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</w:pPr>
      <w:r>
        <w:rPr>
          <w:b w:val="1"/>
          <w:bCs w:val="1"/>
          <w:rtl w:val="0"/>
          <w:lang w:val="de-DE"/>
        </w:rPr>
        <w:t>VOLUNTEER APPLICATION FORM</w:t>
      </w:r>
    </w:p>
    <w:p>
      <w:pPr>
        <w:pStyle w:val="Body"/>
        <w:spacing w:after="0" w:line="240" w:lineRule="auto"/>
        <w:ind w:right="10624"/>
      </w:pPr>
    </w:p>
    <w:tbl>
      <w:tblPr>
        <w:tblW w:w="10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2"/>
        <w:gridCol w:w="5245"/>
      </w:tblGrid>
      <w:tr>
        <w:tblPrEx>
          <w:shd w:val="clear" w:color="auto" w:fill="d0ddef"/>
        </w:tblPrEx>
        <w:trPr>
          <w:trHeight w:val="377" w:hRule="atLeast"/>
        </w:trPr>
        <w:tc>
          <w:tcPr>
            <w:tcW w:type="dxa" w:w="1005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 xml:space="preserve">Name: </w:t>
            </w:r>
          </w:p>
        </w:tc>
      </w:tr>
      <w:tr>
        <w:tblPrEx>
          <w:shd w:val="clear" w:color="auto" w:fill="d0ddef"/>
        </w:tblPrEx>
        <w:trPr>
          <w:trHeight w:val="682" w:hRule="atLeast"/>
        </w:trPr>
        <w:tc>
          <w:tcPr>
            <w:tcW w:type="dxa" w:w="1005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Address: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89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76" w:lineRule="auto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>Contact number: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76" w:lineRule="auto"/>
              <w:jc w:val="both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Email:</w:t>
            </w:r>
          </w:p>
        </w:tc>
      </w:tr>
    </w:tbl>
    <w:p>
      <w:pPr>
        <w:pStyle w:val="Body"/>
        <w:widowControl w:val="0"/>
        <w:spacing w:after="0" w:line="240" w:lineRule="auto"/>
      </w:pPr>
    </w:p>
    <w:tbl>
      <w:tblPr>
        <w:tblW w:w="10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60"/>
      </w:tblGrid>
      <w:tr>
        <w:tblPrEx>
          <w:shd w:val="clear" w:color="auto" w:fill="d0ddef"/>
        </w:tblPrEx>
        <w:trPr>
          <w:trHeight w:val="933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37"/>
                <w:tab w:val="left" w:pos="4506"/>
                <w:tab w:val="left" w:pos="5215"/>
                <w:tab w:val="left" w:pos="7908"/>
              </w:tabs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Which GNFC Service/area of work would you hope to volunteer in?</w:t>
            </w: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lang w:val="en-US"/>
              </w:rPr>
              <w:tab/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freedom2live Recovery Programme</w:t>
            </w:r>
            <w:r>
              <w:rPr>
                <w:sz w:val="26"/>
                <w:szCs w:val="26"/>
                <w:shd w:val="nil" w:color="auto" w:fill="auto"/>
                <w:lang w:val="en-US"/>
              </w:rPr>
              <w:tab/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>Family Centre</w:t>
              <w:tab/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>Nursery</w:t>
            </w:r>
            <w:r>
              <w:rPr>
                <w:sz w:val="26"/>
                <w:szCs w:val="26"/>
                <w:shd w:val="nil" w:color="auto" w:fill="auto"/>
                <w:lang w:val="en-US"/>
              </w:rPr>
              <w:br w:type="textWrapping"/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>Community Drop-in groups</w:t>
              <w:tab/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>Work-skills projects</w:t>
              <w:tab/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>Admin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72"/>
      </w:tblGrid>
      <w:tr>
        <w:tblPrEx>
          <w:shd w:val="clear" w:color="auto" w:fill="d0ddef"/>
        </w:tblPrEx>
        <w:trPr>
          <w:trHeight w:val="1702" w:hRule="atLeast"/>
        </w:trPr>
        <w:tc>
          <w:tcPr>
            <w:tcW w:type="dxa" w:w="99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tell us how you know GNFC generally and why you would like to volunteer with us:</w:t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after="0" w:line="240" w:lineRule="auto"/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72"/>
      </w:tblGrid>
      <w:tr>
        <w:tblPrEx>
          <w:shd w:val="clear" w:color="auto" w:fill="d0ddef"/>
        </w:tblPrEx>
        <w:trPr>
          <w:trHeight w:val="3082" w:hRule="atLeast"/>
        </w:trPr>
        <w:tc>
          <w:tcPr>
            <w:tcW w:type="dxa" w:w="99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What skills, interests or qualities would you bring to the organisation? Please include any relevant training or qualifications.</w:t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</w:r>
          </w:p>
          <w:p>
            <w:pPr>
              <w:pStyle w:val="Body"/>
              <w:spacing w:after="24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after="0" w:line="240" w:lineRule="auto"/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72"/>
      </w:tblGrid>
      <w:tr>
        <w:tblPrEx>
          <w:shd w:val="clear" w:color="auto" w:fill="d0ddef"/>
        </w:tblPrEx>
        <w:trPr>
          <w:trHeight w:val="1719" w:hRule="exact"/>
        </w:trPr>
        <w:tc>
          <w:tcPr>
            <w:tcW w:type="dxa" w:w="99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they any particular aspects or areas that you would like to learn about or get involved with through volunteering?</w:t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after="0" w:line="240" w:lineRule="auto"/>
      </w:pPr>
    </w:p>
    <w:tbl>
      <w:tblPr>
        <w:tblW w:w="10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57"/>
      </w:tblGrid>
      <w:tr>
        <w:tblPrEx>
          <w:shd w:val="clear" w:color="auto" w:fill="d0ddef"/>
        </w:tblPrEx>
        <w:trPr>
          <w:trHeight w:val="2665" w:hRule="atLeast"/>
        </w:trPr>
        <w:tc>
          <w:tcPr>
            <w:tcW w:type="dxa" w:w="100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Body"/>
              <w:spacing w:after="0" w:line="240" w:lineRule="auto"/>
              <w:ind w:right="18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they any issues you think we need to know about in order for you to become a volunteer? For example any restrictions on your time, health issues that would affect the type of work you could undertake, personal history or difficulties that may affect your work with GNFC.</w:t>
            </w: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670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lang w:val="en-US"/>
              </w:rPr>
              <w:tab/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57"/>
      </w:tblGrid>
      <w:tr>
        <w:tblPrEx>
          <w:shd w:val="clear" w:color="auto" w:fill="d0ddef"/>
        </w:tblPrEx>
        <w:trPr>
          <w:trHeight w:val="1402" w:hRule="atLeast"/>
        </w:trPr>
        <w:tc>
          <w:tcPr>
            <w:tcW w:type="dxa" w:w="100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know anyone who is a member of the organisation, for example - a relative or friend? If yes, please state their name, and the nature of your connection with them.</w:t>
            </w:r>
          </w:p>
          <w:p>
            <w:pPr>
              <w:pStyle w:val="Body"/>
              <w:spacing w:after="24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606" w:hRule="atLeast"/>
        </w:trPr>
        <w:tc>
          <w:tcPr>
            <w:tcW w:type="dxa" w:w="100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Body"/>
              <w:spacing w:after="0" w:line="240" w:lineRule="auto"/>
              <w:ind w:right="18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Have you ever been refused a post, either employed or voluntary, due to risks around access to children or vulnerable adults? If yes please give details.</w:t>
            </w:r>
          </w:p>
          <w:p>
            <w:pPr>
              <w:pStyle w:val="Body"/>
              <w:spacing w:after="0" w:line="240" w:lineRule="auto"/>
              <w:ind w:right="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18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after="0" w:line="240" w:lineRule="auto"/>
      </w:pPr>
    </w:p>
    <w:tbl>
      <w:tblPr>
        <w:tblW w:w="10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57"/>
      </w:tblGrid>
      <w:tr>
        <w:tblPrEx>
          <w:shd w:val="clear" w:color="auto" w:fill="d0ddef"/>
        </w:tblPrEx>
        <w:trPr>
          <w:trHeight w:val="2082" w:hRule="atLeast"/>
        </w:trPr>
        <w:tc>
          <w:tcPr>
            <w:tcW w:type="dxa" w:w="100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any convictions? If yes, please give details:</w:t>
            </w: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you willing to undergo suitability checks through the Disclosure and Barring Service, and supply all necessary proof of identity?</w:t>
            </w: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  <w:tab/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 xml:space="preserve"> </w:t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>Yes</w:t>
              <w:tab/>
              <w:tab/>
              <w:tab/>
            </w:r>
            <w:r>
              <w:rPr>
                <w:rFonts w:ascii="MS Gothic" w:cs="MS Gothic" w:hAnsi="MS Gothic" w:eastAsia="MS Gothic"/>
                <w:sz w:val="26"/>
                <w:szCs w:val="26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6"/>
                <w:szCs w:val="26"/>
                <w:shd w:val="nil" w:color="auto" w:fill="auto"/>
                <w:rtl w:val="0"/>
                <w:lang w:val="en-US"/>
              </w:rPr>
              <w:tab/>
              <w:t>No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after="0" w:line="240" w:lineRule="auto"/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60"/>
      </w:tblGrid>
      <w:tr>
        <w:tblPrEx>
          <w:shd w:val="clear" w:color="auto" w:fill="d0ddef"/>
        </w:tblPrEx>
        <w:trPr>
          <w:trHeight w:val="2537" w:hRule="atLeast"/>
        </w:trPr>
        <w:tc>
          <w:tcPr>
            <w:tcW w:type="dxa" w:w="10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Is there anything else you think we should know/any other comments?</w:t>
            </w: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both"/>
      </w:pPr>
      <w:r>
        <w:rPr>
          <w:rtl w:val="0"/>
          <w:lang w:val="en-US"/>
        </w:rPr>
        <w:t xml:space="preserve">Please give us the name of two people we can contact for reference - these are character references and need not necessarily be people you have worked with. </w:t>
      </w:r>
    </w:p>
    <w:tbl>
      <w:tblPr>
        <w:tblW w:w="100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28"/>
        <w:gridCol w:w="5029"/>
      </w:tblGrid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5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Reference 1</w:t>
            </w:r>
          </w:p>
        </w:tc>
        <w:tc>
          <w:tcPr>
            <w:tcW w:type="dxa" w:w="5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Reference 2</w:t>
            </w:r>
          </w:p>
        </w:tc>
      </w:tr>
      <w:tr>
        <w:tblPrEx>
          <w:shd w:val="clear" w:color="auto" w:fill="d0ddef"/>
        </w:tblPrEx>
        <w:trPr>
          <w:trHeight w:val="1526" w:hRule="atLeast"/>
        </w:trPr>
        <w:tc>
          <w:tcPr>
            <w:tcW w:type="dxa" w:w="5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spacing w:after="0" w:line="240" w:lineRule="auto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50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Contact number:</w:t>
            </w:r>
          </w:p>
        </w:tc>
        <w:tc>
          <w:tcPr>
            <w:tcW w:type="dxa" w:w="5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Contact number:</w:t>
            </w:r>
          </w:p>
        </w:tc>
      </w:tr>
    </w:tbl>
    <w:p>
      <w:pPr>
        <w:pStyle w:val="Body"/>
        <w:widowControl w:val="0"/>
        <w:spacing w:after="0" w:line="240" w:lineRule="auto"/>
        <w:jc w:val="both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Many thanks for completing the form. Please return it to _____________________________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We will be in touch soon to arrange a meeting for an informal discussion with you.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jc w:val="both"/>
      </w:pPr>
      <w:r>
        <w:rPr>
          <w:rtl w:val="0"/>
          <w:lang w:val="en-US"/>
        </w:rPr>
        <w:t>Signed (prospective volunteer) _______________________              Date ___________________</w:t>
      </w:r>
    </w:p>
    <w:sectPr>
      <w:headerReference w:type="default" r:id="rId4"/>
      <w:footerReference w:type="default" r:id="rId5"/>
      <w:pgSz w:w="11900" w:h="16840" w:orient="portrait"/>
      <w:pgMar w:top="964" w:right="964" w:bottom="964" w:left="964" w:header="624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40"/>
      </w:tabs>
      <w:spacing w:after="2"/>
      <w:jc w:val="center"/>
      <w:rPr>
        <w:sz w:val="32"/>
        <w:szCs w:val="32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405473</wp:posOffset>
          </wp:positionH>
          <wp:positionV relativeFrom="page">
            <wp:posOffset>340995</wp:posOffset>
          </wp:positionV>
          <wp:extent cx="498143" cy="484495"/>
          <wp:effectExtent l="0" t="0" r="0" b="0"/>
          <wp:wrapNone/>
          <wp:docPr id="1073741825" name="officeArt object" descr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1.png" descr="image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2223" t="0" r="20138" b="0"/>
                  <a:stretch>
                    <a:fillRect/>
                  </a:stretch>
                </pic:blipFill>
                <pic:spPr>
                  <a:xfrm>
                    <a:off x="0" y="0"/>
                    <a:ext cx="498143" cy="484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i w:val="1"/>
        <w:iCs w:val="1"/>
        <w:outline w:val="0"/>
        <w:color w:val="943734"/>
        <w:sz w:val="32"/>
        <w:szCs w:val="32"/>
        <w:u w:color="943734"/>
        <w:rtl w:val="0"/>
        <w:lang w:val="en-US"/>
        <w14:textFill>
          <w14:solidFill>
            <w14:srgbClr w14:val="943734"/>
          </w14:solidFill>
        </w14:textFill>
      </w:rPr>
      <w:t>Good News Family Care (Homes) Ltd</w:t>
    </w:r>
  </w:p>
  <w:p>
    <w:pPr>
      <w:pStyle w:val="Body"/>
      <w:tabs>
        <w:tab w:val="center" w:pos="4320"/>
        <w:tab w:val="right" w:pos="8640"/>
      </w:tabs>
      <w:spacing w:after="0"/>
      <w:jc w:val="center"/>
    </w:pPr>
    <w:r>
      <w:rPr>
        <w:i w:val="1"/>
        <w:iCs w:val="1"/>
        <w:outline w:val="0"/>
        <w:color w:val="943734"/>
        <w:u w:color="943734"/>
        <w:rtl w:val="0"/>
        <w14:textFill>
          <w14:solidFill>
            <w14:srgbClr w14:val="943734"/>
          </w14:solidFill>
        </w14:textFill>
      </w:rPr>
      <w:t xml:space="preserve">• </w:t>
    </w:r>
    <w:r>
      <w:rPr>
        <w:i w:val="1"/>
        <w:iCs w:val="1"/>
        <w:outline w:val="0"/>
        <w:color w:val="943734"/>
        <w:u w:color="943734"/>
        <w:rtl w:val="0"/>
        <w:lang w:val="en-US"/>
        <w14:textFill>
          <w14:solidFill>
            <w14:srgbClr w14:val="943734"/>
          </w14:solidFill>
        </w14:textFill>
      </w:rPr>
      <w:t xml:space="preserve">Making a Difference One by One </w:t>
    </w:r>
    <w:r>
      <w:rPr>
        <w:i w:val="1"/>
        <w:iCs w:val="1"/>
        <w:outline w:val="0"/>
        <w:color w:val="943734"/>
        <w:u w:color="943734"/>
        <w:rtl w:val="0"/>
        <w14:textFill>
          <w14:solidFill>
            <w14:srgbClr w14:val="943734"/>
          </w14:solidFill>
        </w14:textFill>
      </w:rPr>
      <w:t>•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